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AF1" w:rsidRPr="003E1AF1" w:rsidRDefault="003E1AF1">
      <w:pPr>
        <w:rPr>
          <w:rFonts w:ascii="Georgia" w:hAnsi="Georgia"/>
          <w:b/>
          <w:sz w:val="24"/>
          <w:szCs w:val="24"/>
        </w:rPr>
      </w:pPr>
      <w:r w:rsidRPr="003E1AF1">
        <w:rPr>
          <w:rFonts w:ascii="Georgia" w:hAnsi="Georgia"/>
          <w:b/>
          <w:sz w:val="24"/>
          <w:szCs w:val="24"/>
        </w:rPr>
        <w:t>Social Media Policy</w:t>
      </w:r>
    </w:p>
    <w:p w:rsidR="003E1AF1" w:rsidRDefault="005B56D2">
      <w:pPr>
        <w:rPr>
          <w:rFonts w:ascii="Georgia" w:hAnsi="Georgia"/>
          <w:sz w:val="24"/>
          <w:szCs w:val="24"/>
        </w:rPr>
      </w:pPr>
      <w:r>
        <w:rPr>
          <w:rFonts w:ascii="Georgia" w:hAnsi="Georgia"/>
          <w:sz w:val="24"/>
          <w:szCs w:val="24"/>
        </w:rPr>
        <w:t xml:space="preserve">East Haddam Library System staff will create social media content </w:t>
      </w:r>
      <w:r w:rsidR="003E1AF1" w:rsidRPr="003E1AF1">
        <w:rPr>
          <w:rFonts w:ascii="Georgia" w:hAnsi="Georgia"/>
          <w:sz w:val="24"/>
          <w:szCs w:val="24"/>
        </w:rPr>
        <w:t>to assist in fulfilling our mission of providing access to knowledge and information that will inform, educate</w:t>
      </w:r>
      <w:r>
        <w:rPr>
          <w:rFonts w:ascii="Georgia" w:hAnsi="Georgia"/>
          <w:sz w:val="24"/>
          <w:szCs w:val="24"/>
        </w:rPr>
        <w:t>,</w:t>
      </w:r>
      <w:r w:rsidR="003E1AF1" w:rsidRPr="003E1AF1">
        <w:rPr>
          <w:rFonts w:ascii="Georgia" w:hAnsi="Georgia"/>
          <w:sz w:val="24"/>
          <w:szCs w:val="24"/>
        </w:rPr>
        <w:t xml:space="preserve"> </w:t>
      </w:r>
      <w:r w:rsidR="003E1AF1">
        <w:rPr>
          <w:rFonts w:ascii="Georgia" w:hAnsi="Georgia"/>
          <w:sz w:val="24"/>
          <w:szCs w:val="24"/>
        </w:rPr>
        <w:t>and serve the East Haddam</w:t>
      </w:r>
      <w:r w:rsidR="003E1AF1" w:rsidRPr="003E1AF1">
        <w:rPr>
          <w:rFonts w:ascii="Georgia" w:hAnsi="Georgia"/>
          <w:sz w:val="24"/>
          <w:szCs w:val="24"/>
        </w:rPr>
        <w:t xml:space="preserve"> community. Much of the content will relate to libraries, books, and the book-publishing industry; and to programs, events, photos</w:t>
      </w:r>
      <w:r>
        <w:rPr>
          <w:rFonts w:ascii="Georgia" w:hAnsi="Georgia"/>
          <w:sz w:val="24"/>
          <w:szCs w:val="24"/>
        </w:rPr>
        <w:t>,</w:t>
      </w:r>
      <w:r w:rsidR="003E1AF1" w:rsidRPr="003E1AF1">
        <w:rPr>
          <w:rFonts w:ascii="Georgia" w:hAnsi="Georgia"/>
          <w:sz w:val="24"/>
          <w:szCs w:val="24"/>
        </w:rPr>
        <w:t xml:space="preserve"> and/or images or special topics that the Library sponsored, held</w:t>
      </w:r>
      <w:r>
        <w:rPr>
          <w:rFonts w:ascii="Georgia" w:hAnsi="Georgia"/>
          <w:sz w:val="24"/>
          <w:szCs w:val="24"/>
        </w:rPr>
        <w:t>,</w:t>
      </w:r>
      <w:r w:rsidR="003E1AF1" w:rsidRPr="003E1AF1">
        <w:rPr>
          <w:rFonts w:ascii="Georgia" w:hAnsi="Georgia"/>
          <w:sz w:val="24"/>
          <w:szCs w:val="24"/>
        </w:rPr>
        <w:t xml:space="preserve"> or is promoting. </w:t>
      </w:r>
    </w:p>
    <w:p w:rsidR="003E1AF1" w:rsidRDefault="003E1AF1">
      <w:pPr>
        <w:rPr>
          <w:rFonts w:ascii="Georgia" w:hAnsi="Georgia"/>
          <w:sz w:val="24"/>
          <w:szCs w:val="24"/>
        </w:rPr>
      </w:pPr>
      <w:r w:rsidRPr="003E1AF1">
        <w:rPr>
          <w:rFonts w:ascii="Georgia" w:hAnsi="Georgia"/>
          <w:sz w:val="24"/>
          <w:szCs w:val="24"/>
        </w:rPr>
        <w:t xml:space="preserve">Comments and postings from the public are allowed but will be reviewed by Library staff for content. Appropriate comments and postings must be relevant to the content created by the Library staff or related to the Library’s mission. </w:t>
      </w:r>
    </w:p>
    <w:p w:rsidR="003E1AF1" w:rsidRDefault="003E1AF1">
      <w:pPr>
        <w:rPr>
          <w:rFonts w:ascii="Georgia" w:hAnsi="Georgia"/>
          <w:sz w:val="24"/>
          <w:szCs w:val="24"/>
        </w:rPr>
      </w:pPr>
      <w:r>
        <w:rPr>
          <w:rFonts w:ascii="Georgia" w:hAnsi="Georgia"/>
          <w:sz w:val="24"/>
          <w:szCs w:val="24"/>
        </w:rPr>
        <w:t xml:space="preserve">Library staff </w:t>
      </w:r>
      <w:r w:rsidR="005B56D2">
        <w:rPr>
          <w:rFonts w:ascii="Georgia" w:hAnsi="Georgia"/>
          <w:sz w:val="24"/>
          <w:szCs w:val="24"/>
        </w:rPr>
        <w:t>reserves</w:t>
      </w:r>
      <w:r w:rsidRPr="003E1AF1">
        <w:rPr>
          <w:rFonts w:ascii="Georgia" w:hAnsi="Georgia"/>
          <w:sz w:val="24"/>
          <w:szCs w:val="24"/>
        </w:rPr>
        <w:t xml:space="preserve"> the right to review all comments and postings and delete any/all that are deemed inconsistent with the criteria listed below. Additionally, the Library staff may take steps to block an offending user from posting any further information to the Library’s social networking sites. Comments or postings that fall within one of the following categories will be deleted by the Library staff. </w:t>
      </w:r>
    </w:p>
    <w:p w:rsidR="003E1AF1" w:rsidRDefault="003E1AF1">
      <w:pPr>
        <w:rPr>
          <w:rFonts w:ascii="Georgia" w:hAnsi="Georgia"/>
          <w:sz w:val="24"/>
          <w:szCs w:val="24"/>
        </w:rPr>
      </w:pPr>
      <w:proofErr w:type="gramStart"/>
      <w:r w:rsidRPr="003E1AF1">
        <w:rPr>
          <w:rFonts w:ascii="Georgia" w:hAnsi="Georgia"/>
          <w:sz w:val="24"/>
          <w:szCs w:val="24"/>
        </w:rPr>
        <w:t>a</w:t>
      </w:r>
      <w:proofErr w:type="gramEnd"/>
      <w:r w:rsidRPr="003E1AF1">
        <w:rPr>
          <w:rFonts w:ascii="Georgia" w:hAnsi="Georgia"/>
          <w:sz w:val="24"/>
          <w:szCs w:val="24"/>
        </w:rPr>
        <w:t xml:space="preserve">) Obscene, sexist, or racist content </w:t>
      </w:r>
    </w:p>
    <w:p w:rsidR="003E1AF1" w:rsidRDefault="003E1AF1">
      <w:pPr>
        <w:rPr>
          <w:rFonts w:ascii="Georgia" w:hAnsi="Georgia"/>
          <w:sz w:val="24"/>
          <w:szCs w:val="24"/>
        </w:rPr>
      </w:pPr>
      <w:r w:rsidRPr="003E1AF1">
        <w:rPr>
          <w:rFonts w:ascii="Georgia" w:hAnsi="Georgia"/>
          <w:sz w:val="24"/>
          <w:szCs w:val="24"/>
        </w:rPr>
        <w:t xml:space="preserve">b) Harassing Library staff or other social media users—harassing comments or postings include profane or obscene statements or images, threatening physical harm toward another person, and engaging in behavior with the sole intent of annoying another person </w:t>
      </w:r>
    </w:p>
    <w:p w:rsidR="003E1AF1" w:rsidRDefault="003E1AF1">
      <w:pPr>
        <w:rPr>
          <w:rFonts w:ascii="Georgia" w:hAnsi="Georgia"/>
          <w:sz w:val="24"/>
          <w:szCs w:val="24"/>
        </w:rPr>
      </w:pPr>
      <w:r w:rsidRPr="003E1AF1">
        <w:rPr>
          <w:rFonts w:ascii="Georgia" w:hAnsi="Georgia"/>
          <w:sz w:val="24"/>
          <w:szCs w:val="24"/>
        </w:rPr>
        <w:t xml:space="preserve">c) Libelous and slanderous statements </w:t>
      </w:r>
    </w:p>
    <w:p w:rsidR="003E1AF1" w:rsidRDefault="003E1AF1">
      <w:pPr>
        <w:rPr>
          <w:rFonts w:ascii="Georgia" w:hAnsi="Georgia"/>
          <w:sz w:val="24"/>
          <w:szCs w:val="24"/>
        </w:rPr>
      </w:pPr>
      <w:r w:rsidRPr="003E1AF1">
        <w:rPr>
          <w:rFonts w:ascii="Georgia" w:hAnsi="Georgia"/>
          <w:sz w:val="24"/>
          <w:szCs w:val="24"/>
        </w:rPr>
        <w:t xml:space="preserve">d) Plagiarizing or posting </w:t>
      </w:r>
      <w:r w:rsidR="005B56D2">
        <w:rPr>
          <w:rFonts w:ascii="Georgia" w:hAnsi="Georgia"/>
          <w:sz w:val="24"/>
          <w:szCs w:val="24"/>
        </w:rPr>
        <w:t>copyrighted</w:t>
      </w:r>
      <w:r w:rsidRPr="003E1AF1">
        <w:rPr>
          <w:rFonts w:ascii="Georgia" w:hAnsi="Georgia"/>
          <w:sz w:val="24"/>
          <w:szCs w:val="24"/>
        </w:rPr>
        <w:t xml:space="preserve"> material without permission or authority </w:t>
      </w:r>
    </w:p>
    <w:p w:rsidR="003E1AF1" w:rsidRDefault="003E1AF1">
      <w:pPr>
        <w:rPr>
          <w:rFonts w:ascii="Georgia" w:hAnsi="Georgia"/>
          <w:sz w:val="24"/>
          <w:szCs w:val="24"/>
        </w:rPr>
      </w:pPr>
      <w:r w:rsidRPr="003E1AF1">
        <w:rPr>
          <w:rFonts w:ascii="Georgia" w:hAnsi="Georgia"/>
          <w:sz w:val="24"/>
          <w:szCs w:val="24"/>
        </w:rPr>
        <w:t xml:space="preserve">e) Private, personal information of another person without appropriate consent or authority </w:t>
      </w:r>
    </w:p>
    <w:p w:rsidR="003E1AF1" w:rsidRDefault="003E1AF1">
      <w:pPr>
        <w:rPr>
          <w:rFonts w:ascii="Georgia" w:hAnsi="Georgia"/>
          <w:sz w:val="24"/>
          <w:szCs w:val="24"/>
        </w:rPr>
      </w:pPr>
      <w:r w:rsidRPr="003E1AF1">
        <w:rPr>
          <w:rFonts w:ascii="Georgia" w:hAnsi="Georgia"/>
          <w:sz w:val="24"/>
          <w:szCs w:val="24"/>
        </w:rPr>
        <w:t xml:space="preserve">f) Comments, postings, and/or hyperlinks not related to the content created by Library staff </w:t>
      </w:r>
    </w:p>
    <w:p w:rsidR="003E1AF1" w:rsidRDefault="003E1AF1">
      <w:pPr>
        <w:rPr>
          <w:rFonts w:ascii="Georgia" w:hAnsi="Georgia"/>
          <w:sz w:val="24"/>
          <w:szCs w:val="24"/>
        </w:rPr>
      </w:pPr>
      <w:r w:rsidRPr="003E1AF1">
        <w:rPr>
          <w:rFonts w:ascii="Georgia" w:hAnsi="Georgia"/>
          <w:sz w:val="24"/>
          <w:szCs w:val="24"/>
        </w:rPr>
        <w:t xml:space="preserve">g) Advertisements and solicitation without prior Library approval </w:t>
      </w:r>
    </w:p>
    <w:p w:rsidR="003E1AF1" w:rsidRDefault="003E1AF1">
      <w:pPr>
        <w:rPr>
          <w:rFonts w:ascii="Georgia" w:hAnsi="Georgia"/>
          <w:sz w:val="24"/>
          <w:szCs w:val="24"/>
        </w:rPr>
      </w:pPr>
      <w:r w:rsidRPr="003E1AF1">
        <w:rPr>
          <w:rFonts w:ascii="Georgia" w:hAnsi="Georgia"/>
          <w:sz w:val="24"/>
          <w:szCs w:val="24"/>
        </w:rPr>
        <w:t xml:space="preserve">h) Photos or other images that fall in any of the above categories </w:t>
      </w:r>
    </w:p>
    <w:p w:rsidR="005B56D2" w:rsidRDefault="005B56D2">
      <w:pPr>
        <w:rPr>
          <w:rFonts w:ascii="Georgia" w:hAnsi="Georgia"/>
          <w:sz w:val="24"/>
          <w:szCs w:val="24"/>
        </w:rPr>
      </w:pPr>
      <w:r w:rsidRPr="003E1AF1">
        <w:rPr>
          <w:rFonts w:ascii="Georgia" w:hAnsi="Georgia"/>
          <w:sz w:val="24"/>
          <w:szCs w:val="24"/>
        </w:rPr>
        <w:t>This policy applies to all social media participants, whethe</w:t>
      </w:r>
      <w:r>
        <w:rPr>
          <w:rFonts w:ascii="Georgia" w:hAnsi="Georgia"/>
          <w:sz w:val="24"/>
          <w:szCs w:val="24"/>
        </w:rPr>
        <w:t>r a user of the East Haddam Library System</w:t>
      </w:r>
      <w:r w:rsidRPr="003E1AF1">
        <w:rPr>
          <w:rFonts w:ascii="Georgia" w:hAnsi="Georgia"/>
          <w:sz w:val="24"/>
          <w:szCs w:val="24"/>
        </w:rPr>
        <w:t xml:space="preserve"> or not. </w:t>
      </w:r>
    </w:p>
    <w:p w:rsidR="003E1AF1" w:rsidRDefault="003E1AF1">
      <w:pPr>
        <w:rPr>
          <w:rFonts w:ascii="Georgia" w:hAnsi="Georgia"/>
          <w:sz w:val="24"/>
          <w:szCs w:val="24"/>
        </w:rPr>
      </w:pPr>
      <w:r w:rsidRPr="003E1AF1">
        <w:rPr>
          <w:rFonts w:ascii="Georgia" w:hAnsi="Georgia"/>
          <w:sz w:val="24"/>
          <w:szCs w:val="24"/>
        </w:rPr>
        <w:t xml:space="preserve">By choosing to comment and/or utilize these platforms, users of the </w:t>
      </w:r>
      <w:r>
        <w:rPr>
          <w:rFonts w:ascii="Georgia" w:hAnsi="Georgia"/>
          <w:sz w:val="24"/>
          <w:szCs w:val="24"/>
        </w:rPr>
        <w:t>East Haddam Library System’s</w:t>
      </w:r>
      <w:r w:rsidRPr="003E1AF1">
        <w:rPr>
          <w:rFonts w:ascii="Georgia" w:hAnsi="Georgia"/>
          <w:sz w:val="24"/>
          <w:szCs w:val="24"/>
        </w:rPr>
        <w:t xml:space="preserve"> social media sites agree to these rules. The Library accepts no liability for public comments that are posted to this site. Concerns about postings should be directed to the Library Director. </w:t>
      </w:r>
    </w:p>
    <w:p w:rsidR="00B01046" w:rsidRPr="003E1AF1" w:rsidRDefault="003E1AF1">
      <w:pPr>
        <w:rPr>
          <w:rFonts w:ascii="Georgia" w:hAnsi="Georgia"/>
          <w:sz w:val="24"/>
          <w:szCs w:val="24"/>
        </w:rPr>
      </w:pPr>
      <w:r w:rsidRPr="003E1AF1">
        <w:rPr>
          <w:rFonts w:ascii="Georgia" w:hAnsi="Georgia"/>
          <w:sz w:val="24"/>
          <w:szCs w:val="24"/>
        </w:rPr>
        <w:t>Approved by</w:t>
      </w:r>
      <w:r w:rsidR="005B56D2">
        <w:rPr>
          <w:rFonts w:ascii="Georgia" w:hAnsi="Georgia"/>
          <w:sz w:val="24"/>
          <w:szCs w:val="24"/>
        </w:rPr>
        <w:t xml:space="preserve"> the Library Board of Trustees 9/15/</w:t>
      </w:r>
      <w:bookmarkStart w:id="0" w:name="_GoBack"/>
      <w:bookmarkEnd w:id="0"/>
      <w:r>
        <w:rPr>
          <w:rFonts w:ascii="Georgia" w:hAnsi="Georgia"/>
          <w:sz w:val="24"/>
          <w:szCs w:val="24"/>
        </w:rPr>
        <w:t>2023</w:t>
      </w:r>
      <w:r w:rsidRPr="003E1AF1">
        <w:rPr>
          <w:rFonts w:ascii="Georgia" w:hAnsi="Georgia"/>
          <w:sz w:val="24"/>
          <w:szCs w:val="24"/>
        </w:rPr>
        <w:t>.</w:t>
      </w:r>
    </w:p>
    <w:p w:rsidR="003E1AF1" w:rsidRPr="003E1AF1" w:rsidRDefault="003E1AF1">
      <w:pPr>
        <w:rPr>
          <w:rFonts w:ascii="Georgia" w:hAnsi="Georgia"/>
          <w:sz w:val="24"/>
          <w:szCs w:val="24"/>
        </w:rPr>
      </w:pPr>
    </w:p>
    <w:sectPr w:rsidR="003E1AF1" w:rsidRPr="003E1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F1"/>
    <w:rsid w:val="003E1AF1"/>
    <w:rsid w:val="005B56D2"/>
    <w:rsid w:val="00B0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C1682-9A17-4DBB-8AB5-48487F3D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2023-09-15T14:08:00Z</dcterms:created>
  <dcterms:modified xsi:type="dcterms:W3CDTF">2023-09-15T14:08:00Z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1945dfa0-a9cf-453b-84de-3688ec7a05ef</vt:lpwstr>
  </property>
</Properties>
</file>